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E72" w:rsidRDefault="00481E72" w:rsidP="00A56BF3">
      <w:pPr>
        <w:spacing w:line="480" w:lineRule="auto"/>
        <w:rPr>
          <w:rFonts w:ascii="Times New Roman" w:hAnsi="Times New Roman" w:cs="Times New Roman"/>
          <w:sz w:val="24"/>
          <w:szCs w:val="24"/>
        </w:rPr>
      </w:pPr>
      <w:bookmarkStart w:id="0" w:name="_GoBack"/>
      <w:bookmarkEnd w:id="0"/>
    </w:p>
    <w:p w:rsidR="00481E72" w:rsidRDefault="00481E72" w:rsidP="00A56BF3">
      <w:pPr>
        <w:spacing w:line="480" w:lineRule="auto"/>
        <w:rPr>
          <w:rFonts w:ascii="Times New Roman" w:hAnsi="Times New Roman" w:cs="Times New Roman"/>
          <w:sz w:val="24"/>
          <w:szCs w:val="24"/>
        </w:rPr>
      </w:pPr>
    </w:p>
    <w:p w:rsidR="00481E72" w:rsidRDefault="00481E72" w:rsidP="00A56BF3">
      <w:pPr>
        <w:spacing w:line="480" w:lineRule="auto"/>
        <w:rPr>
          <w:rFonts w:ascii="Times New Roman" w:hAnsi="Times New Roman" w:cs="Times New Roman"/>
          <w:sz w:val="24"/>
          <w:szCs w:val="24"/>
        </w:rPr>
      </w:pPr>
    </w:p>
    <w:p w:rsidR="00481E72" w:rsidRDefault="00481E72" w:rsidP="00A56BF3">
      <w:pPr>
        <w:spacing w:line="480" w:lineRule="auto"/>
        <w:rPr>
          <w:rFonts w:ascii="Times New Roman" w:hAnsi="Times New Roman" w:cs="Times New Roman"/>
          <w:sz w:val="24"/>
          <w:szCs w:val="24"/>
        </w:rPr>
      </w:pPr>
    </w:p>
    <w:p w:rsidR="00481E72" w:rsidRDefault="00481E72" w:rsidP="00A56BF3">
      <w:pPr>
        <w:spacing w:line="480" w:lineRule="auto"/>
        <w:rPr>
          <w:rFonts w:ascii="Times New Roman" w:hAnsi="Times New Roman" w:cs="Times New Roman"/>
          <w:sz w:val="24"/>
          <w:szCs w:val="24"/>
        </w:rPr>
      </w:pPr>
    </w:p>
    <w:p w:rsidR="00481E72" w:rsidRDefault="00481E72" w:rsidP="00481E72">
      <w:pPr>
        <w:spacing w:line="480" w:lineRule="auto"/>
        <w:jc w:val="center"/>
        <w:rPr>
          <w:rFonts w:ascii="Times New Roman" w:hAnsi="Times New Roman" w:cs="Times New Roman"/>
          <w:sz w:val="24"/>
          <w:szCs w:val="24"/>
        </w:rPr>
      </w:pPr>
      <w:r>
        <w:rPr>
          <w:rFonts w:ascii="Times New Roman" w:hAnsi="Times New Roman" w:cs="Times New Roman"/>
          <w:sz w:val="24"/>
          <w:szCs w:val="24"/>
        </w:rPr>
        <w:t>Broken Windows Theory: The Police and Neighborhood Safety</w:t>
      </w:r>
    </w:p>
    <w:p w:rsidR="00481E72" w:rsidRDefault="00481E72" w:rsidP="00481E72">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481E72" w:rsidRDefault="00481E72" w:rsidP="00481E72">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481E72" w:rsidRDefault="00481E72" w:rsidP="00481E72">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4D2461" w:rsidRDefault="00481E72" w:rsidP="00481E7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D2461" w:rsidRDefault="004D2461" w:rsidP="00481E72">
      <w:pPr>
        <w:spacing w:line="480" w:lineRule="auto"/>
        <w:jc w:val="center"/>
        <w:rPr>
          <w:rFonts w:ascii="Times New Roman" w:hAnsi="Times New Roman" w:cs="Times New Roman"/>
          <w:sz w:val="24"/>
          <w:szCs w:val="24"/>
        </w:rPr>
      </w:pPr>
    </w:p>
    <w:p w:rsidR="004D2461" w:rsidRDefault="004D2461" w:rsidP="00A56BF3">
      <w:pPr>
        <w:spacing w:line="480" w:lineRule="auto"/>
        <w:rPr>
          <w:rFonts w:ascii="Times New Roman" w:hAnsi="Times New Roman" w:cs="Times New Roman"/>
          <w:sz w:val="24"/>
          <w:szCs w:val="24"/>
        </w:rPr>
      </w:pPr>
    </w:p>
    <w:p w:rsidR="004D2461" w:rsidRDefault="004D2461" w:rsidP="00A56BF3">
      <w:pPr>
        <w:spacing w:line="480" w:lineRule="auto"/>
        <w:rPr>
          <w:rFonts w:ascii="Times New Roman" w:hAnsi="Times New Roman" w:cs="Times New Roman"/>
          <w:sz w:val="24"/>
          <w:szCs w:val="24"/>
        </w:rPr>
      </w:pPr>
    </w:p>
    <w:p w:rsidR="004D2461" w:rsidRDefault="004D2461" w:rsidP="00A56BF3">
      <w:pPr>
        <w:spacing w:line="480" w:lineRule="auto"/>
        <w:rPr>
          <w:rFonts w:ascii="Times New Roman" w:hAnsi="Times New Roman" w:cs="Times New Roman"/>
          <w:sz w:val="24"/>
          <w:szCs w:val="24"/>
        </w:rPr>
      </w:pPr>
    </w:p>
    <w:p w:rsidR="004D2461" w:rsidRDefault="004D2461" w:rsidP="00A56BF3">
      <w:pPr>
        <w:spacing w:line="480" w:lineRule="auto"/>
        <w:rPr>
          <w:rFonts w:ascii="Times New Roman" w:hAnsi="Times New Roman" w:cs="Times New Roman"/>
          <w:sz w:val="24"/>
          <w:szCs w:val="24"/>
        </w:rPr>
      </w:pPr>
    </w:p>
    <w:p w:rsidR="004D2461" w:rsidRDefault="004D2461" w:rsidP="00A56BF3">
      <w:pPr>
        <w:spacing w:line="480" w:lineRule="auto"/>
        <w:rPr>
          <w:rFonts w:ascii="Times New Roman" w:hAnsi="Times New Roman" w:cs="Times New Roman"/>
          <w:sz w:val="24"/>
          <w:szCs w:val="24"/>
        </w:rPr>
      </w:pPr>
    </w:p>
    <w:p w:rsidR="00481E72" w:rsidRDefault="00481E72" w:rsidP="00A56BF3">
      <w:pPr>
        <w:spacing w:line="480" w:lineRule="auto"/>
        <w:rPr>
          <w:rFonts w:ascii="Times New Roman" w:hAnsi="Times New Roman" w:cs="Times New Roman"/>
          <w:sz w:val="24"/>
          <w:szCs w:val="24"/>
        </w:rPr>
      </w:pPr>
    </w:p>
    <w:p w:rsidR="00F841B1" w:rsidRPr="00A56BF3" w:rsidRDefault="009B3D6B" w:rsidP="00A56BF3">
      <w:pPr>
        <w:spacing w:line="480" w:lineRule="auto"/>
        <w:rPr>
          <w:rFonts w:ascii="Times New Roman" w:hAnsi="Times New Roman" w:cs="Times New Roman"/>
          <w:sz w:val="24"/>
          <w:szCs w:val="24"/>
        </w:rPr>
      </w:pPr>
      <w:r w:rsidRPr="00A56BF3">
        <w:rPr>
          <w:rFonts w:ascii="Times New Roman" w:hAnsi="Times New Roman" w:cs="Times New Roman"/>
          <w:sz w:val="24"/>
          <w:szCs w:val="24"/>
        </w:rPr>
        <w:lastRenderedPageBreak/>
        <w:t xml:space="preserve">The “Broken Windows” theory clearly depicts the rate of crime and our neighborhoods in the contemporary society in the United States of America. </w:t>
      </w:r>
      <w:r w:rsidR="00A80555" w:rsidRPr="00A56BF3">
        <w:rPr>
          <w:rFonts w:ascii="Times New Roman" w:hAnsi="Times New Roman" w:cs="Times New Roman"/>
          <w:sz w:val="24"/>
          <w:szCs w:val="24"/>
        </w:rPr>
        <w:t xml:space="preserve">This theory has it that visible signs of disorder and misbehavior in an environment encourage further disorder and misbehavior leading to serious crimes. It is evident that in many neighborhoods across the nation which experience disorder, there is fear among citizens living in such places, which leads them to withdraw from the community and decrease participation in social reforms. </w:t>
      </w:r>
      <w:r w:rsidR="007B31AF" w:rsidRPr="00A56BF3">
        <w:rPr>
          <w:rFonts w:ascii="Times New Roman" w:hAnsi="Times New Roman" w:cs="Times New Roman"/>
          <w:sz w:val="24"/>
          <w:szCs w:val="24"/>
        </w:rPr>
        <w:t xml:space="preserve">For example, South Side Chicago is known for violent activities due to the spread of street gangs. The trend of violence </w:t>
      </w:r>
      <w:r w:rsidR="00F841B1" w:rsidRPr="00A56BF3">
        <w:rPr>
          <w:rFonts w:ascii="Times New Roman" w:hAnsi="Times New Roman" w:cs="Times New Roman"/>
          <w:sz w:val="24"/>
          <w:szCs w:val="24"/>
        </w:rPr>
        <w:t>has been there from generation to generation which seems to elevate violence in such areas</w:t>
      </w:r>
      <w:r w:rsidR="00351FC1">
        <w:rPr>
          <w:rFonts w:ascii="Times New Roman" w:hAnsi="Times New Roman" w:cs="Times New Roman"/>
          <w:sz w:val="24"/>
          <w:szCs w:val="24"/>
        </w:rPr>
        <w:t xml:space="preserve"> (George, 1982)</w:t>
      </w:r>
      <w:r w:rsidR="00F841B1" w:rsidRPr="00A56BF3">
        <w:rPr>
          <w:rFonts w:ascii="Times New Roman" w:hAnsi="Times New Roman" w:cs="Times New Roman"/>
          <w:sz w:val="24"/>
          <w:szCs w:val="24"/>
        </w:rPr>
        <w:t xml:space="preserve">. </w:t>
      </w:r>
    </w:p>
    <w:p w:rsidR="00657288" w:rsidRDefault="00F841B1" w:rsidP="00A56BF3">
      <w:pPr>
        <w:spacing w:line="480" w:lineRule="auto"/>
        <w:rPr>
          <w:rFonts w:ascii="Times New Roman" w:hAnsi="Times New Roman" w:cs="Times New Roman"/>
          <w:sz w:val="24"/>
          <w:szCs w:val="24"/>
        </w:rPr>
      </w:pPr>
      <w:r w:rsidRPr="00A56BF3">
        <w:rPr>
          <w:rFonts w:ascii="Times New Roman" w:hAnsi="Times New Roman" w:cs="Times New Roman"/>
          <w:sz w:val="24"/>
          <w:szCs w:val="24"/>
        </w:rPr>
        <w:t xml:space="preserve">Children are born in poverty and they tend to join gangs groups in order to escape poor living conditions. As the theory has it, people in such neighborhoods live in fear and are unwilling to engage </w:t>
      </w:r>
      <w:r w:rsidR="003A29DE" w:rsidRPr="00A56BF3">
        <w:rPr>
          <w:rFonts w:ascii="Times New Roman" w:hAnsi="Times New Roman" w:cs="Times New Roman"/>
          <w:sz w:val="24"/>
          <w:szCs w:val="24"/>
        </w:rPr>
        <w:t xml:space="preserve">these groups fearing for their lives. And therefore, they tend to accommodate such </w:t>
      </w:r>
      <w:r w:rsidR="00DA78D7" w:rsidRPr="00A56BF3">
        <w:rPr>
          <w:rFonts w:ascii="Times New Roman" w:hAnsi="Times New Roman" w:cs="Times New Roman"/>
          <w:sz w:val="24"/>
          <w:szCs w:val="24"/>
        </w:rPr>
        <w:t>activities which eventually escalate</w:t>
      </w:r>
      <w:r w:rsidR="003A29DE" w:rsidRPr="00A56BF3">
        <w:rPr>
          <w:rFonts w:ascii="Times New Roman" w:hAnsi="Times New Roman" w:cs="Times New Roman"/>
          <w:sz w:val="24"/>
          <w:szCs w:val="24"/>
        </w:rPr>
        <w:t xml:space="preserve"> the levels of violence within neighborhoods.</w:t>
      </w:r>
      <w:r w:rsidR="00A56BF3">
        <w:rPr>
          <w:rFonts w:ascii="Times New Roman" w:hAnsi="Times New Roman" w:cs="Times New Roman"/>
          <w:sz w:val="24"/>
          <w:szCs w:val="24"/>
        </w:rPr>
        <w:t xml:space="preserve"> </w:t>
      </w:r>
      <w:r w:rsidR="00AA0E08">
        <w:rPr>
          <w:rFonts w:ascii="Times New Roman" w:hAnsi="Times New Roman" w:cs="Times New Roman"/>
          <w:sz w:val="24"/>
          <w:szCs w:val="24"/>
        </w:rPr>
        <w:t>Therefore, the cycle of selling drugs, drug abuse, teen pregnancy, gun violence, among other crimes is deep rooted in the neighborhoods</w:t>
      </w:r>
      <w:r w:rsidR="00E6235F">
        <w:rPr>
          <w:rFonts w:ascii="Times New Roman" w:hAnsi="Times New Roman" w:cs="Times New Roman"/>
          <w:sz w:val="24"/>
          <w:szCs w:val="24"/>
        </w:rPr>
        <w:t xml:space="preserve">. </w:t>
      </w:r>
      <w:r w:rsidR="00657288">
        <w:rPr>
          <w:rFonts w:ascii="Times New Roman" w:hAnsi="Times New Roman" w:cs="Times New Roman"/>
          <w:sz w:val="24"/>
          <w:szCs w:val="24"/>
        </w:rPr>
        <w:t xml:space="preserve">However, some neighborhoods in the country today are embracing this theory to realize safe neighborhoods.  </w:t>
      </w:r>
    </w:p>
    <w:p w:rsidR="00D6581C" w:rsidRDefault="00657288" w:rsidP="00A56BF3">
      <w:pPr>
        <w:spacing w:line="480" w:lineRule="auto"/>
        <w:rPr>
          <w:rFonts w:ascii="Times New Roman" w:hAnsi="Times New Roman" w:cs="Times New Roman"/>
          <w:sz w:val="24"/>
          <w:szCs w:val="24"/>
        </w:rPr>
      </w:pPr>
      <w:r>
        <w:rPr>
          <w:rFonts w:ascii="Times New Roman" w:hAnsi="Times New Roman" w:cs="Times New Roman"/>
          <w:sz w:val="24"/>
          <w:szCs w:val="24"/>
        </w:rPr>
        <w:t xml:space="preserve">With </w:t>
      </w:r>
      <w:r w:rsidR="00013113">
        <w:rPr>
          <w:rFonts w:ascii="Times New Roman" w:hAnsi="Times New Roman" w:cs="Times New Roman"/>
          <w:sz w:val="24"/>
          <w:szCs w:val="24"/>
        </w:rPr>
        <w:t>the assistance from growing</w:t>
      </w:r>
      <w:r>
        <w:rPr>
          <w:rFonts w:ascii="Times New Roman" w:hAnsi="Times New Roman" w:cs="Times New Roman"/>
          <w:sz w:val="24"/>
          <w:szCs w:val="24"/>
        </w:rPr>
        <w:t xml:space="preserve"> civic organizations,</w:t>
      </w:r>
      <w:r w:rsidR="00013113">
        <w:rPr>
          <w:rFonts w:ascii="Times New Roman" w:hAnsi="Times New Roman" w:cs="Times New Roman"/>
          <w:sz w:val="24"/>
          <w:szCs w:val="24"/>
        </w:rPr>
        <w:t xml:space="preserve"> residents from lower-income areas in the city of Chicago</w:t>
      </w:r>
      <w:r w:rsidR="004C5DA5">
        <w:rPr>
          <w:rFonts w:ascii="Times New Roman" w:hAnsi="Times New Roman" w:cs="Times New Roman"/>
          <w:sz w:val="24"/>
          <w:szCs w:val="24"/>
        </w:rPr>
        <w:t xml:space="preserve"> have taken the initiative to create community gardens and urban farms out of burnt buildings. Now, instead of starving for lack of produce, people in these neighborhoods can rely on such gardens for food production. This example of the broken windows theory benefits such people by lowering temperatures of</w:t>
      </w:r>
      <w:r w:rsidR="00013113">
        <w:rPr>
          <w:rFonts w:ascii="Times New Roman" w:hAnsi="Times New Roman" w:cs="Times New Roman"/>
          <w:sz w:val="24"/>
          <w:szCs w:val="24"/>
        </w:rPr>
        <w:t xml:space="preserve"> such violent cities, enhancing</w:t>
      </w:r>
      <w:r w:rsidR="004C5DA5">
        <w:rPr>
          <w:rFonts w:ascii="Times New Roman" w:hAnsi="Times New Roman" w:cs="Times New Roman"/>
          <w:sz w:val="24"/>
          <w:szCs w:val="24"/>
        </w:rPr>
        <w:t xml:space="preserve"> socialization, reducing poverty levels, and thus reducing the levels of violence. </w:t>
      </w:r>
      <w:r w:rsidR="00F42887">
        <w:rPr>
          <w:rFonts w:ascii="Times New Roman" w:hAnsi="Times New Roman" w:cs="Times New Roman"/>
          <w:sz w:val="24"/>
          <w:szCs w:val="24"/>
        </w:rPr>
        <w:t xml:space="preserve">Also, policing </w:t>
      </w:r>
      <w:r w:rsidR="0070708A">
        <w:rPr>
          <w:rFonts w:ascii="Times New Roman" w:hAnsi="Times New Roman" w:cs="Times New Roman"/>
          <w:sz w:val="24"/>
          <w:szCs w:val="24"/>
        </w:rPr>
        <w:t xml:space="preserve">strategies have improved </w:t>
      </w:r>
      <w:r w:rsidR="0070708A">
        <w:rPr>
          <w:rFonts w:ascii="Times New Roman" w:hAnsi="Times New Roman" w:cs="Times New Roman"/>
          <w:sz w:val="24"/>
          <w:szCs w:val="24"/>
        </w:rPr>
        <w:lastRenderedPageBreak/>
        <w:t>whereby citizens in violent communities are reporting cases of crime</w:t>
      </w:r>
      <w:r w:rsidR="00C6307B">
        <w:rPr>
          <w:rFonts w:ascii="Times New Roman" w:hAnsi="Times New Roman" w:cs="Times New Roman"/>
          <w:sz w:val="24"/>
          <w:szCs w:val="24"/>
        </w:rPr>
        <w:t xml:space="preserve"> in their neighborhoods with the aim of keeping people safe. </w:t>
      </w:r>
    </w:p>
    <w:p w:rsidR="000D3197" w:rsidRDefault="00D6581C" w:rsidP="00A56BF3">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this view, the “Broken Windows” theory highlights some major strength in the area of criminal justice. One of the obvious advantages of this theory is that it champions for initiatives within the realm of criminal justice policy to effect change, rather than relying on social policy. </w:t>
      </w:r>
      <w:r w:rsidR="002F3555">
        <w:rPr>
          <w:rFonts w:ascii="Times New Roman" w:hAnsi="Times New Roman" w:cs="Times New Roman"/>
          <w:sz w:val="24"/>
          <w:szCs w:val="24"/>
        </w:rPr>
        <w:t xml:space="preserve">Previous social disorganization theories and economic theories championed for solutions that were expensive to implement and at the same time take a long time to prove effective. However, Broken Window theory is viewed as the simplest way to effect change and with minimal expenses incurred. This is simply done by altering the police crime-control strategy. </w:t>
      </w:r>
      <w:r w:rsidR="00AD544E">
        <w:rPr>
          <w:rFonts w:ascii="Times New Roman" w:hAnsi="Times New Roman" w:cs="Times New Roman"/>
          <w:sz w:val="24"/>
          <w:szCs w:val="24"/>
        </w:rPr>
        <w:t xml:space="preserve">Simply put, it is easy to attack disorder than it is to attack social ills such as poverty and </w:t>
      </w:r>
      <w:r w:rsidR="00DB26B0">
        <w:rPr>
          <w:rFonts w:ascii="Times New Roman" w:hAnsi="Times New Roman" w:cs="Times New Roman"/>
          <w:sz w:val="24"/>
          <w:szCs w:val="24"/>
        </w:rPr>
        <w:t xml:space="preserve">poor living conditions. </w:t>
      </w:r>
    </w:p>
    <w:p w:rsidR="00E877CD" w:rsidRDefault="00DD51CA" w:rsidP="00A56BF3">
      <w:pPr>
        <w:spacing w:line="480" w:lineRule="auto"/>
        <w:rPr>
          <w:rFonts w:ascii="Times New Roman" w:hAnsi="Times New Roman" w:cs="Times New Roman"/>
          <w:sz w:val="24"/>
          <w:szCs w:val="24"/>
        </w:rPr>
      </w:pPr>
      <w:r>
        <w:rPr>
          <w:rFonts w:ascii="Times New Roman" w:hAnsi="Times New Roman" w:cs="Times New Roman"/>
          <w:sz w:val="24"/>
          <w:szCs w:val="24"/>
        </w:rPr>
        <w:t xml:space="preserve">In addition, this theory is important in that it </w:t>
      </w:r>
      <w:r w:rsidR="000D3197">
        <w:rPr>
          <w:rFonts w:ascii="Times New Roman" w:hAnsi="Times New Roman" w:cs="Times New Roman"/>
          <w:sz w:val="24"/>
          <w:szCs w:val="24"/>
        </w:rPr>
        <w:t xml:space="preserve">furthers joint safety endeavors. </w:t>
      </w:r>
      <w:r w:rsidR="0052463F">
        <w:rPr>
          <w:rFonts w:ascii="Times New Roman" w:hAnsi="Times New Roman" w:cs="Times New Roman"/>
          <w:sz w:val="24"/>
          <w:szCs w:val="24"/>
        </w:rPr>
        <w:t xml:space="preserve">This theory emphasized on the role of the police in promoting safety within neighborhoods. </w:t>
      </w:r>
      <w:r w:rsidR="00A63FAD">
        <w:rPr>
          <w:rFonts w:ascii="Times New Roman" w:hAnsi="Times New Roman" w:cs="Times New Roman"/>
          <w:sz w:val="24"/>
          <w:szCs w:val="24"/>
        </w:rPr>
        <w:t xml:space="preserve">Policies of policing, according to this theory, were meant to ensure law enforcement officers work within neighborhoods such as on patrols to curb violent incidences in crime prone areas. Furthermore, the </w:t>
      </w:r>
      <w:r w:rsidR="001B3D7E">
        <w:rPr>
          <w:rFonts w:ascii="Times New Roman" w:hAnsi="Times New Roman" w:cs="Times New Roman"/>
          <w:sz w:val="24"/>
          <w:szCs w:val="24"/>
        </w:rPr>
        <w:t>police were to work with the members of the community in order to ensure safe neighborhoods</w:t>
      </w:r>
      <w:r w:rsidR="00677D1F">
        <w:rPr>
          <w:rFonts w:ascii="Times New Roman" w:hAnsi="Times New Roman" w:cs="Times New Roman"/>
          <w:sz w:val="24"/>
          <w:szCs w:val="24"/>
        </w:rPr>
        <w:t xml:space="preserve"> (Howell, 2009)</w:t>
      </w:r>
      <w:r w:rsidR="001B3D7E">
        <w:rPr>
          <w:rFonts w:ascii="Times New Roman" w:hAnsi="Times New Roman" w:cs="Times New Roman"/>
          <w:sz w:val="24"/>
          <w:szCs w:val="24"/>
        </w:rPr>
        <w:t xml:space="preserve">. Members of community would report criminal activities and also engage in other activities such as transforming abandoned buildings to prevent the spread of criminal activities. </w:t>
      </w:r>
    </w:p>
    <w:p w:rsidR="00C74B87" w:rsidRDefault="008D1D87" w:rsidP="00A56BF3">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Therefore, this theory aimed to embrace joint efforts from both the members of community and the police with the aim of protecting neighborhoods. </w:t>
      </w:r>
      <w:r w:rsidR="005E429A">
        <w:rPr>
          <w:rFonts w:ascii="Times New Roman" w:hAnsi="Times New Roman" w:cs="Times New Roman"/>
          <w:sz w:val="24"/>
          <w:szCs w:val="24"/>
        </w:rPr>
        <w:t xml:space="preserve">Also, the theory aimed at bringing communities together. </w:t>
      </w:r>
      <w:r w:rsidR="003325B8">
        <w:rPr>
          <w:rFonts w:ascii="Times New Roman" w:hAnsi="Times New Roman" w:cs="Times New Roman"/>
          <w:sz w:val="24"/>
          <w:szCs w:val="24"/>
        </w:rPr>
        <w:t xml:space="preserve">Members of the community would be united in devising initiatives that </w:t>
      </w:r>
      <w:r w:rsidR="003325B8">
        <w:rPr>
          <w:rFonts w:ascii="Times New Roman" w:hAnsi="Times New Roman" w:cs="Times New Roman"/>
          <w:sz w:val="24"/>
          <w:szCs w:val="24"/>
        </w:rPr>
        <w:lastRenderedPageBreak/>
        <w:t>would help curb violence within their communities.</w:t>
      </w:r>
      <w:r w:rsidR="00E877CD">
        <w:rPr>
          <w:rFonts w:ascii="Times New Roman" w:hAnsi="Times New Roman" w:cs="Times New Roman"/>
          <w:sz w:val="24"/>
          <w:szCs w:val="24"/>
        </w:rPr>
        <w:t xml:space="preserve"> Also, this theory provides for motivated leadership within the communities. With the implementation of this form of policing, city leaders as well as law enforcement officers can focus their energy in keeping communities safer and cleaner from all sorts of criminal activities, not just the larger misconduct. </w:t>
      </w:r>
    </w:p>
    <w:p w:rsidR="00836355" w:rsidRDefault="00C74B87" w:rsidP="00A56BF3">
      <w:pPr>
        <w:spacing w:line="480" w:lineRule="auto"/>
        <w:rPr>
          <w:rFonts w:ascii="Times New Roman" w:hAnsi="Times New Roman" w:cs="Times New Roman"/>
          <w:sz w:val="24"/>
          <w:szCs w:val="24"/>
        </w:rPr>
      </w:pPr>
      <w:r>
        <w:rPr>
          <w:rFonts w:ascii="Times New Roman" w:hAnsi="Times New Roman" w:cs="Times New Roman"/>
          <w:sz w:val="24"/>
          <w:szCs w:val="24"/>
        </w:rPr>
        <w:t xml:space="preserve">However, opponents of this form of policing argue otherwise. </w:t>
      </w:r>
      <w:r w:rsidR="00421FBF">
        <w:rPr>
          <w:rFonts w:ascii="Times New Roman" w:hAnsi="Times New Roman" w:cs="Times New Roman"/>
          <w:sz w:val="24"/>
          <w:szCs w:val="24"/>
        </w:rPr>
        <w:t xml:space="preserve">One of the weaknesses of this type of policing is that </w:t>
      </w:r>
      <w:r w:rsidR="00130C19">
        <w:rPr>
          <w:rFonts w:ascii="Times New Roman" w:hAnsi="Times New Roman" w:cs="Times New Roman"/>
          <w:sz w:val="24"/>
          <w:szCs w:val="24"/>
        </w:rPr>
        <w:t>individual rights may be abused upon its implementation. Since law enforcers are given the authority to enforce the smallest rules, police officers may be tempted to cross the line in performing their duties</w:t>
      </w:r>
      <w:r w:rsidR="00CE279E">
        <w:rPr>
          <w:rFonts w:ascii="Times New Roman" w:hAnsi="Times New Roman" w:cs="Times New Roman"/>
          <w:sz w:val="24"/>
          <w:szCs w:val="24"/>
        </w:rPr>
        <w:t xml:space="preserve"> (Jean, 2008)</w:t>
      </w:r>
      <w:r w:rsidR="00130C19">
        <w:rPr>
          <w:rFonts w:ascii="Times New Roman" w:hAnsi="Times New Roman" w:cs="Times New Roman"/>
          <w:sz w:val="24"/>
          <w:szCs w:val="24"/>
        </w:rPr>
        <w:t xml:space="preserve">. They may end up harassing individuals, especially from minority communities and the poor, and thus </w:t>
      </w:r>
      <w:r w:rsidR="005A0791">
        <w:rPr>
          <w:rFonts w:ascii="Times New Roman" w:hAnsi="Times New Roman" w:cs="Times New Roman"/>
          <w:sz w:val="24"/>
          <w:szCs w:val="24"/>
        </w:rPr>
        <w:t xml:space="preserve">elevate the issues of police brutality. </w:t>
      </w:r>
      <w:r w:rsidR="00733C09">
        <w:rPr>
          <w:rFonts w:ascii="Times New Roman" w:hAnsi="Times New Roman" w:cs="Times New Roman"/>
          <w:sz w:val="24"/>
          <w:szCs w:val="24"/>
        </w:rPr>
        <w:t xml:space="preserve">Police brutality is prevalent in the American society given that the African-Americans continue to suffer in the hands of law enforcers. This issues, therefore, points out to how the police may behave when </w:t>
      </w:r>
      <w:r w:rsidR="005F2BE6">
        <w:rPr>
          <w:rFonts w:ascii="Times New Roman" w:hAnsi="Times New Roman" w:cs="Times New Roman"/>
          <w:sz w:val="24"/>
          <w:szCs w:val="24"/>
        </w:rPr>
        <w:t xml:space="preserve">given the authority to punish every offence. </w:t>
      </w:r>
    </w:p>
    <w:p w:rsidR="003E3A23" w:rsidRDefault="00522C37" w:rsidP="00A56BF3">
      <w:pPr>
        <w:spacing w:line="480" w:lineRule="auto"/>
        <w:rPr>
          <w:rFonts w:ascii="Times New Roman" w:hAnsi="Times New Roman" w:cs="Times New Roman"/>
          <w:sz w:val="24"/>
          <w:szCs w:val="24"/>
        </w:rPr>
      </w:pPr>
      <w:r>
        <w:rPr>
          <w:rFonts w:ascii="Times New Roman" w:hAnsi="Times New Roman" w:cs="Times New Roman"/>
          <w:sz w:val="24"/>
          <w:szCs w:val="24"/>
        </w:rPr>
        <w:t xml:space="preserve">Another weakness of this theory is that </w:t>
      </w:r>
      <w:r w:rsidR="002678B3">
        <w:rPr>
          <w:rFonts w:ascii="Times New Roman" w:hAnsi="Times New Roman" w:cs="Times New Roman"/>
          <w:sz w:val="24"/>
          <w:szCs w:val="24"/>
        </w:rPr>
        <w:t xml:space="preserve">people have differing perceptions of social and physical disorder. </w:t>
      </w:r>
      <w:r w:rsidR="00D24672">
        <w:rPr>
          <w:rFonts w:ascii="Times New Roman" w:hAnsi="Times New Roman" w:cs="Times New Roman"/>
          <w:sz w:val="24"/>
          <w:szCs w:val="24"/>
        </w:rPr>
        <w:t xml:space="preserve">Proponents argue that who decides what is an acceptable amount of violence and normal behavior in the neighborhood. People with different demographic backgrounds and life experiences might react to the same environment in differing ways. </w:t>
      </w:r>
      <w:r w:rsidR="0016793D">
        <w:rPr>
          <w:rFonts w:ascii="Times New Roman" w:hAnsi="Times New Roman" w:cs="Times New Roman"/>
          <w:sz w:val="24"/>
          <w:szCs w:val="24"/>
        </w:rPr>
        <w:t>For this reason, this theory carries an ethical concern. Order-maintenance policing requires a large degree of police discretion over what qualifies as a disorder.</w:t>
      </w:r>
      <w:r w:rsidR="009003D5">
        <w:rPr>
          <w:rFonts w:ascii="Times New Roman" w:hAnsi="Times New Roman" w:cs="Times New Roman"/>
          <w:sz w:val="24"/>
          <w:szCs w:val="24"/>
        </w:rPr>
        <w:t xml:space="preserve"> Because of this, cases of prejudice and allowing racial, ethnic, among other demographics to play a role.</w:t>
      </w:r>
    </w:p>
    <w:p w:rsidR="001A7272" w:rsidRDefault="009003D5" w:rsidP="00A56BF3">
      <w:pPr>
        <w:spacing w:line="480" w:lineRule="auto"/>
        <w:rPr>
          <w:rFonts w:ascii="Times New Roman" w:hAnsi="Times New Roman" w:cs="Times New Roman"/>
          <w:sz w:val="24"/>
          <w:szCs w:val="24"/>
        </w:rPr>
      </w:pPr>
      <w:r>
        <w:rPr>
          <w:rFonts w:ascii="Times New Roman" w:hAnsi="Times New Roman" w:cs="Times New Roman"/>
          <w:sz w:val="24"/>
          <w:szCs w:val="24"/>
        </w:rPr>
        <w:t xml:space="preserve"> For instance, a case study of Newark revealed that the frequent stops by officers caused residents to distrust the police, which led to the likelihood that individuals would not cooperate with the police when </w:t>
      </w:r>
      <w:r w:rsidR="00D84EB2">
        <w:rPr>
          <w:rFonts w:ascii="Times New Roman" w:hAnsi="Times New Roman" w:cs="Times New Roman"/>
          <w:sz w:val="24"/>
          <w:szCs w:val="24"/>
        </w:rPr>
        <w:t>investigating serious crimes</w:t>
      </w:r>
      <w:r w:rsidR="00CE279E">
        <w:rPr>
          <w:rFonts w:ascii="Times New Roman" w:hAnsi="Times New Roman" w:cs="Times New Roman"/>
          <w:sz w:val="24"/>
          <w:szCs w:val="24"/>
        </w:rPr>
        <w:t xml:space="preserve"> (George, 1982)</w:t>
      </w:r>
      <w:r w:rsidR="00D84EB2">
        <w:rPr>
          <w:rFonts w:ascii="Times New Roman" w:hAnsi="Times New Roman" w:cs="Times New Roman"/>
          <w:sz w:val="24"/>
          <w:szCs w:val="24"/>
        </w:rPr>
        <w:t xml:space="preserve">. Also, because the Newark </w:t>
      </w:r>
      <w:r w:rsidR="00D84EB2">
        <w:rPr>
          <w:rFonts w:ascii="Times New Roman" w:hAnsi="Times New Roman" w:cs="Times New Roman"/>
          <w:sz w:val="24"/>
          <w:szCs w:val="24"/>
        </w:rPr>
        <w:lastRenderedPageBreak/>
        <w:t>system rewarded police who made more arrest, the police would target vulnerable members of society such as the disabled or the blacks in order to be rewarded. Therefore, this proves that this form of policing would erode citizen faith in the legitimacy of law</w:t>
      </w:r>
      <w:r w:rsidR="006B0947">
        <w:rPr>
          <w:rFonts w:ascii="Times New Roman" w:hAnsi="Times New Roman" w:cs="Times New Roman"/>
          <w:sz w:val="24"/>
          <w:szCs w:val="24"/>
        </w:rPr>
        <w:t xml:space="preserve"> enforcement institutions because the police would focus on more petty offenses </w:t>
      </w:r>
      <w:r w:rsidR="00143D16">
        <w:rPr>
          <w:rFonts w:ascii="Times New Roman" w:hAnsi="Times New Roman" w:cs="Times New Roman"/>
          <w:sz w:val="24"/>
          <w:szCs w:val="24"/>
        </w:rPr>
        <w:t xml:space="preserve">and not serious ones. </w:t>
      </w:r>
    </w:p>
    <w:p w:rsidR="00475CAE" w:rsidRDefault="00475CAE" w:rsidP="00A56BF3">
      <w:pPr>
        <w:spacing w:line="480" w:lineRule="auto"/>
        <w:rPr>
          <w:rFonts w:ascii="Times New Roman" w:hAnsi="Times New Roman" w:cs="Times New Roman"/>
          <w:sz w:val="24"/>
          <w:szCs w:val="24"/>
        </w:rPr>
      </w:pPr>
    </w:p>
    <w:p w:rsidR="00475CAE" w:rsidRDefault="00475CAE" w:rsidP="00A56BF3">
      <w:pPr>
        <w:spacing w:line="480" w:lineRule="auto"/>
        <w:rPr>
          <w:rFonts w:ascii="Times New Roman" w:hAnsi="Times New Roman" w:cs="Times New Roman"/>
          <w:sz w:val="24"/>
          <w:szCs w:val="24"/>
        </w:rPr>
      </w:pPr>
    </w:p>
    <w:p w:rsidR="00475CAE" w:rsidRDefault="00475CAE" w:rsidP="00A56BF3">
      <w:pPr>
        <w:spacing w:line="480" w:lineRule="auto"/>
        <w:rPr>
          <w:rFonts w:ascii="Times New Roman" w:hAnsi="Times New Roman" w:cs="Times New Roman"/>
          <w:sz w:val="24"/>
          <w:szCs w:val="24"/>
        </w:rPr>
      </w:pPr>
    </w:p>
    <w:p w:rsidR="00475CAE" w:rsidRDefault="00475CAE" w:rsidP="00A56BF3">
      <w:pPr>
        <w:spacing w:line="480" w:lineRule="auto"/>
        <w:rPr>
          <w:rFonts w:ascii="Times New Roman" w:hAnsi="Times New Roman" w:cs="Times New Roman"/>
          <w:sz w:val="24"/>
          <w:szCs w:val="24"/>
        </w:rPr>
      </w:pPr>
    </w:p>
    <w:p w:rsidR="00475CAE" w:rsidRDefault="00475CAE" w:rsidP="00A56BF3">
      <w:pPr>
        <w:spacing w:line="480" w:lineRule="auto"/>
        <w:rPr>
          <w:rFonts w:ascii="Times New Roman" w:hAnsi="Times New Roman" w:cs="Times New Roman"/>
          <w:sz w:val="24"/>
          <w:szCs w:val="24"/>
        </w:rPr>
      </w:pPr>
    </w:p>
    <w:p w:rsidR="00475CAE" w:rsidRDefault="00475CAE" w:rsidP="00A56BF3">
      <w:pPr>
        <w:spacing w:line="480" w:lineRule="auto"/>
        <w:rPr>
          <w:rFonts w:ascii="Times New Roman" w:hAnsi="Times New Roman" w:cs="Times New Roman"/>
          <w:sz w:val="24"/>
          <w:szCs w:val="24"/>
        </w:rPr>
      </w:pPr>
    </w:p>
    <w:p w:rsidR="00475CAE" w:rsidRDefault="00475CAE" w:rsidP="00A56BF3">
      <w:pPr>
        <w:spacing w:line="480" w:lineRule="auto"/>
        <w:rPr>
          <w:rFonts w:ascii="Times New Roman" w:hAnsi="Times New Roman" w:cs="Times New Roman"/>
          <w:sz w:val="24"/>
          <w:szCs w:val="24"/>
        </w:rPr>
      </w:pPr>
    </w:p>
    <w:p w:rsidR="00475CAE" w:rsidRDefault="00475CAE" w:rsidP="00A56BF3">
      <w:pPr>
        <w:spacing w:line="480" w:lineRule="auto"/>
        <w:rPr>
          <w:rFonts w:ascii="Times New Roman" w:hAnsi="Times New Roman" w:cs="Times New Roman"/>
          <w:sz w:val="24"/>
          <w:szCs w:val="24"/>
        </w:rPr>
      </w:pPr>
    </w:p>
    <w:p w:rsidR="00475CAE" w:rsidRDefault="00475CAE" w:rsidP="00A56BF3">
      <w:pPr>
        <w:spacing w:line="480" w:lineRule="auto"/>
        <w:rPr>
          <w:rFonts w:ascii="Times New Roman" w:hAnsi="Times New Roman" w:cs="Times New Roman"/>
          <w:sz w:val="24"/>
          <w:szCs w:val="24"/>
        </w:rPr>
      </w:pPr>
    </w:p>
    <w:p w:rsidR="00475CAE" w:rsidRDefault="00475CAE" w:rsidP="00A56BF3">
      <w:pPr>
        <w:spacing w:line="480" w:lineRule="auto"/>
        <w:rPr>
          <w:rFonts w:ascii="Times New Roman" w:hAnsi="Times New Roman" w:cs="Times New Roman"/>
          <w:sz w:val="24"/>
          <w:szCs w:val="24"/>
        </w:rPr>
      </w:pPr>
    </w:p>
    <w:p w:rsidR="00475CAE" w:rsidRDefault="00475CAE" w:rsidP="00A56BF3">
      <w:pPr>
        <w:spacing w:line="480" w:lineRule="auto"/>
        <w:rPr>
          <w:rFonts w:ascii="Times New Roman" w:hAnsi="Times New Roman" w:cs="Times New Roman"/>
          <w:sz w:val="24"/>
          <w:szCs w:val="24"/>
        </w:rPr>
      </w:pPr>
    </w:p>
    <w:p w:rsidR="00475CAE" w:rsidRDefault="00475CAE" w:rsidP="00A56BF3">
      <w:pPr>
        <w:spacing w:line="480" w:lineRule="auto"/>
        <w:rPr>
          <w:rFonts w:ascii="Times New Roman" w:hAnsi="Times New Roman" w:cs="Times New Roman"/>
          <w:sz w:val="24"/>
          <w:szCs w:val="24"/>
        </w:rPr>
      </w:pPr>
    </w:p>
    <w:p w:rsidR="00475CAE" w:rsidRDefault="00475CAE" w:rsidP="00A56BF3">
      <w:pPr>
        <w:spacing w:line="480" w:lineRule="auto"/>
        <w:rPr>
          <w:rFonts w:ascii="Times New Roman" w:hAnsi="Times New Roman" w:cs="Times New Roman"/>
          <w:sz w:val="24"/>
          <w:szCs w:val="24"/>
        </w:rPr>
      </w:pPr>
    </w:p>
    <w:p w:rsidR="00475CAE" w:rsidRDefault="00475CAE" w:rsidP="00A56BF3">
      <w:pPr>
        <w:spacing w:line="480" w:lineRule="auto"/>
        <w:rPr>
          <w:rFonts w:ascii="Times New Roman" w:hAnsi="Times New Roman" w:cs="Times New Roman"/>
          <w:sz w:val="24"/>
          <w:szCs w:val="24"/>
        </w:rPr>
      </w:pPr>
    </w:p>
    <w:p w:rsidR="001A7272" w:rsidRDefault="001A7272" w:rsidP="00475CA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75CAE" w:rsidRDefault="00475CAE" w:rsidP="00475CAE">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George L. Kelling and James Q. Wilsons (1982). “Broken Windows: The Police and Neighborhood Safety”. Retrieved from:</w:t>
      </w:r>
      <w:r>
        <w:t xml:space="preserve"> </w:t>
      </w:r>
      <w:hyperlink r:id="rId7" w:history="1">
        <w:r w:rsidRPr="00336183">
          <w:rPr>
            <w:rStyle w:val="Hyperlink"/>
            <w:rFonts w:ascii="Times New Roman" w:hAnsi="Times New Roman" w:cs="Times New Roman"/>
            <w:sz w:val="24"/>
            <w:szCs w:val="24"/>
          </w:rPr>
          <w:t>https://www.theatlantic.com/magazine/archive/1982/03/broken-windows/304465/?gclid=Cj0KCQjws536BRDTARIsANeUZ5-1o_7e7NfuaXrtztqc2j_Qs4Bex3GX0vxlLDfq3IqnRTiKTcpzNgaAjOlEALw_wcB</w:t>
        </w:r>
      </w:hyperlink>
    </w:p>
    <w:p w:rsidR="00475CAE" w:rsidRPr="00CE279E" w:rsidRDefault="00475CAE" w:rsidP="00475CAE">
      <w:pPr>
        <w:spacing w:line="240" w:lineRule="auto"/>
        <w:ind w:left="720" w:hanging="720"/>
        <w:rPr>
          <w:rFonts w:ascii="Times New Roman" w:hAnsi="Times New Roman" w:cs="Times New Roman"/>
          <w:sz w:val="24"/>
          <w:szCs w:val="24"/>
        </w:rPr>
      </w:pPr>
      <w:r w:rsidRPr="00CE279E">
        <w:rPr>
          <w:rFonts w:ascii="Times New Roman" w:hAnsi="Times New Roman" w:cs="Times New Roman"/>
          <w:color w:val="222222"/>
          <w:sz w:val="24"/>
          <w:szCs w:val="24"/>
          <w:shd w:val="clear" w:color="auto" w:fill="FFFFFF"/>
        </w:rPr>
        <w:t>Howell, K. B. (2009). Broken lives from broken windows: The hidden costs of aggressive order-maintenance policing. </w:t>
      </w:r>
      <w:r w:rsidRPr="00CE279E">
        <w:rPr>
          <w:rFonts w:ascii="Times New Roman" w:hAnsi="Times New Roman" w:cs="Times New Roman"/>
          <w:i/>
          <w:iCs/>
          <w:color w:val="222222"/>
          <w:sz w:val="24"/>
          <w:szCs w:val="24"/>
          <w:shd w:val="clear" w:color="auto" w:fill="FFFFFF"/>
        </w:rPr>
        <w:t>NYU Rev. L. &amp; Soc. Change</w:t>
      </w:r>
      <w:r w:rsidRPr="00CE279E">
        <w:rPr>
          <w:rFonts w:ascii="Times New Roman" w:hAnsi="Times New Roman" w:cs="Times New Roman"/>
          <w:color w:val="222222"/>
          <w:sz w:val="24"/>
          <w:szCs w:val="24"/>
          <w:shd w:val="clear" w:color="auto" w:fill="FFFFFF"/>
        </w:rPr>
        <w:t>, </w:t>
      </w:r>
      <w:r w:rsidRPr="00CE279E">
        <w:rPr>
          <w:rFonts w:ascii="Times New Roman" w:hAnsi="Times New Roman" w:cs="Times New Roman"/>
          <w:i/>
          <w:iCs/>
          <w:color w:val="222222"/>
          <w:sz w:val="24"/>
          <w:szCs w:val="24"/>
          <w:shd w:val="clear" w:color="auto" w:fill="FFFFFF"/>
        </w:rPr>
        <w:t>33</w:t>
      </w:r>
      <w:r w:rsidRPr="00CE279E">
        <w:rPr>
          <w:rFonts w:ascii="Times New Roman" w:hAnsi="Times New Roman" w:cs="Times New Roman"/>
          <w:color w:val="222222"/>
          <w:sz w:val="24"/>
          <w:szCs w:val="24"/>
          <w:shd w:val="clear" w:color="auto" w:fill="FFFFFF"/>
        </w:rPr>
        <w:t>, 271.</w:t>
      </w:r>
      <w:r w:rsidRPr="00CE279E">
        <w:rPr>
          <w:rFonts w:ascii="Times New Roman" w:hAnsi="Times New Roman" w:cs="Times New Roman"/>
          <w:sz w:val="24"/>
          <w:szCs w:val="24"/>
        </w:rPr>
        <w:t xml:space="preserve">            </w:t>
      </w:r>
    </w:p>
    <w:p w:rsidR="00475CAE" w:rsidRPr="00CE279E" w:rsidRDefault="00475CAE" w:rsidP="00475CAE">
      <w:pPr>
        <w:spacing w:line="240" w:lineRule="auto"/>
        <w:ind w:left="720" w:hanging="720"/>
        <w:rPr>
          <w:rFonts w:ascii="Times New Roman" w:hAnsi="Times New Roman" w:cs="Times New Roman"/>
          <w:color w:val="222222"/>
          <w:sz w:val="24"/>
          <w:szCs w:val="24"/>
          <w:shd w:val="clear" w:color="auto" w:fill="FFFFFF"/>
        </w:rPr>
      </w:pPr>
      <w:r w:rsidRPr="00CE279E">
        <w:rPr>
          <w:rFonts w:ascii="Times New Roman" w:hAnsi="Times New Roman" w:cs="Times New Roman"/>
          <w:color w:val="222222"/>
          <w:sz w:val="24"/>
          <w:szCs w:val="24"/>
          <w:shd w:val="clear" w:color="auto" w:fill="FFFFFF"/>
        </w:rPr>
        <w:t>Jean, P. K. S. (2008). </w:t>
      </w:r>
      <w:r w:rsidRPr="00CE279E">
        <w:rPr>
          <w:rFonts w:ascii="Times New Roman" w:hAnsi="Times New Roman" w:cs="Times New Roman"/>
          <w:i/>
          <w:iCs/>
          <w:color w:val="222222"/>
          <w:sz w:val="24"/>
          <w:szCs w:val="24"/>
          <w:shd w:val="clear" w:color="auto" w:fill="FFFFFF"/>
        </w:rPr>
        <w:t>Pockets of crime: Broken windows, collective efficacy, and the criminal point of view</w:t>
      </w:r>
      <w:r w:rsidRPr="00CE279E">
        <w:rPr>
          <w:rFonts w:ascii="Times New Roman" w:hAnsi="Times New Roman" w:cs="Times New Roman"/>
          <w:color w:val="222222"/>
          <w:sz w:val="24"/>
          <w:szCs w:val="24"/>
          <w:shd w:val="clear" w:color="auto" w:fill="FFFFFF"/>
        </w:rPr>
        <w:t>. University of Chicago Press.</w:t>
      </w:r>
    </w:p>
    <w:sectPr w:rsidR="00475CAE" w:rsidRPr="00CE279E" w:rsidSect="00481E7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F10" w:rsidRDefault="00996F10" w:rsidP="00481E72">
      <w:pPr>
        <w:spacing w:after="0" w:line="240" w:lineRule="auto"/>
      </w:pPr>
      <w:r>
        <w:separator/>
      </w:r>
    </w:p>
  </w:endnote>
  <w:endnote w:type="continuationSeparator" w:id="0">
    <w:p w:rsidR="00996F10" w:rsidRDefault="00996F10" w:rsidP="00481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F10" w:rsidRDefault="00996F10" w:rsidP="00481E72">
      <w:pPr>
        <w:spacing w:after="0" w:line="240" w:lineRule="auto"/>
      </w:pPr>
      <w:r>
        <w:separator/>
      </w:r>
    </w:p>
  </w:footnote>
  <w:footnote w:type="continuationSeparator" w:id="0">
    <w:p w:rsidR="00996F10" w:rsidRDefault="00996F10" w:rsidP="00481E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387266"/>
      <w:docPartObj>
        <w:docPartGallery w:val="Page Numbers (Top of Page)"/>
        <w:docPartUnique/>
      </w:docPartObj>
    </w:sdtPr>
    <w:sdtEndPr/>
    <w:sdtContent>
      <w:p w:rsidR="00481E72" w:rsidRPr="00481E72" w:rsidRDefault="00481E72">
        <w:pPr>
          <w:pStyle w:val="Header"/>
          <w:jc w:val="right"/>
          <w:rPr>
            <w:rFonts w:ascii="Times New Roman" w:hAnsi="Times New Roman" w:cs="Times New Roman"/>
            <w:sz w:val="24"/>
            <w:szCs w:val="24"/>
          </w:rPr>
        </w:pPr>
        <w:r w:rsidRPr="00481E72">
          <w:rPr>
            <w:rFonts w:ascii="Times New Roman" w:hAnsi="Times New Roman" w:cs="Times New Roman"/>
            <w:sz w:val="24"/>
            <w:szCs w:val="24"/>
          </w:rPr>
          <w:t>CRIMINAL JUSTICE</w:t>
        </w:r>
        <w:r>
          <w:rPr>
            <w:rFonts w:ascii="Times New Roman" w:hAnsi="Times New Roman" w:cs="Times New Roman"/>
            <w:sz w:val="24"/>
            <w:szCs w:val="24"/>
          </w:rPr>
          <w:t xml:space="preserve">                                                                                                                    </w:t>
        </w:r>
        <w:r w:rsidRPr="00481E72">
          <w:rPr>
            <w:rFonts w:ascii="Times New Roman" w:hAnsi="Times New Roman" w:cs="Times New Roman"/>
            <w:sz w:val="24"/>
            <w:szCs w:val="24"/>
          </w:rPr>
          <w:t xml:space="preserve"> </w:t>
        </w:r>
        <w:r w:rsidRPr="00481E72">
          <w:rPr>
            <w:rFonts w:ascii="Times New Roman" w:hAnsi="Times New Roman" w:cs="Times New Roman"/>
            <w:sz w:val="24"/>
            <w:szCs w:val="24"/>
          </w:rPr>
          <w:fldChar w:fldCharType="begin"/>
        </w:r>
        <w:r w:rsidRPr="00481E72">
          <w:rPr>
            <w:rFonts w:ascii="Times New Roman" w:hAnsi="Times New Roman" w:cs="Times New Roman"/>
            <w:sz w:val="24"/>
            <w:szCs w:val="24"/>
          </w:rPr>
          <w:instrText xml:space="preserve"> PAGE   \* MERGEFORMAT </w:instrText>
        </w:r>
        <w:r w:rsidRPr="00481E72">
          <w:rPr>
            <w:rFonts w:ascii="Times New Roman" w:hAnsi="Times New Roman" w:cs="Times New Roman"/>
            <w:sz w:val="24"/>
            <w:szCs w:val="24"/>
          </w:rPr>
          <w:fldChar w:fldCharType="separate"/>
        </w:r>
        <w:r w:rsidR="002C3CEB">
          <w:rPr>
            <w:rFonts w:ascii="Times New Roman" w:hAnsi="Times New Roman" w:cs="Times New Roman"/>
            <w:noProof/>
            <w:sz w:val="24"/>
            <w:szCs w:val="24"/>
          </w:rPr>
          <w:t>6</w:t>
        </w:r>
        <w:r w:rsidRPr="00481E72">
          <w:rPr>
            <w:rFonts w:ascii="Times New Roman" w:hAnsi="Times New Roman" w:cs="Times New Roman"/>
            <w:sz w:val="24"/>
            <w:szCs w:val="24"/>
          </w:rPr>
          <w:fldChar w:fldCharType="end"/>
        </w:r>
      </w:p>
    </w:sdtContent>
  </w:sdt>
  <w:p w:rsidR="00481E72" w:rsidRPr="00481E72" w:rsidRDefault="00481E7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E72" w:rsidRPr="00481E72" w:rsidRDefault="00481E72">
    <w:pPr>
      <w:pStyle w:val="Header"/>
      <w:rPr>
        <w:rFonts w:ascii="Times New Roman" w:hAnsi="Times New Roman" w:cs="Times New Roman"/>
        <w:sz w:val="24"/>
        <w:szCs w:val="24"/>
      </w:rPr>
    </w:pPr>
    <w:r w:rsidRPr="00481E72">
      <w:rPr>
        <w:rFonts w:ascii="Times New Roman" w:hAnsi="Times New Roman" w:cs="Times New Roman"/>
        <w:sz w:val="24"/>
        <w:szCs w:val="24"/>
      </w:rPr>
      <w:t>Running Head: CRIMINAL JUSTICE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D6B"/>
    <w:rsid w:val="00013113"/>
    <w:rsid w:val="000D3197"/>
    <w:rsid w:val="00130C19"/>
    <w:rsid w:val="00143D16"/>
    <w:rsid w:val="0016793D"/>
    <w:rsid w:val="0019155F"/>
    <w:rsid w:val="001A7272"/>
    <w:rsid w:val="001B3D7E"/>
    <w:rsid w:val="00243313"/>
    <w:rsid w:val="002678B3"/>
    <w:rsid w:val="002C3CEB"/>
    <w:rsid w:val="002F3555"/>
    <w:rsid w:val="003325B8"/>
    <w:rsid w:val="00351FC1"/>
    <w:rsid w:val="003A29DE"/>
    <w:rsid w:val="003E3A23"/>
    <w:rsid w:val="00421FBF"/>
    <w:rsid w:val="00475CAE"/>
    <w:rsid w:val="00481E72"/>
    <w:rsid w:val="00492387"/>
    <w:rsid w:val="004C5DA5"/>
    <w:rsid w:val="004D2461"/>
    <w:rsid w:val="00522C37"/>
    <w:rsid w:val="0052463F"/>
    <w:rsid w:val="005A0791"/>
    <w:rsid w:val="005E429A"/>
    <w:rsid w:val="005F2BE6"/>
    <w:rsid w:val="00657288"/>
    <w:rsid w:val="00677D1F"/>
    <w:rsid w:val="006B0947"/>
    <w:rsid w:val="0070708A"/>
    <w:rsid w:val="00733C09"/>
    <w:rsid w:val="007B31AF"/>
    <w:rsid w:val="00836355"/>
    <w:rsid w:val="008D1D87"/>
    <w:rsid w:val="009003D5"/>
    <w:rsid w:val="00996F10"/>
    <w:rsid w:val="009B3D6B"/>
    <w:rsid w:val="00A111D5"/>
    <w:rsid w:val="00A56BF3"/>
    <w:rsid w:val="00A62D1D"/>
    <w:rsid w:val="00A63FAD"/>
    <w:rsid w:val="00A80555"/>
    <w:rsid w:val="00AA0E08"/>
    <w:rsid w:val="00AD544E"/>
    <w:rsid w:val="00B62D71"/>
    <w:rsid w:val="00C4563E"/>
    <w:rsid w:val="00C6307B"/>
    <w:rsid w:val="00C74B87"/>
    <w:rsid w:val="00CE279E"/>
    <w:rsid w:val="00D24672"/>
    <w:rsid w:val="00D6581C"/>
    <w:rsid w:val="00D84EB2"/>
    <w:rsid w:val="00DA78D7"/>
    <w:rsid w:val="00DB26B0"/>
    <w:rsid w:val="00DD51CA"/>
    <w:rsid w:val="00E402E1"/>
    <w:rsid w:val="00E6235F"/>
    <w:rsid w:val="00E877CD"/>
    <w:rsid w:val="00F1106D"/>
    <w:rsid w:val="00F42887"/>
    <w:rsid w:val="00F841B1"/>
    <w:rsid w:val="00FC7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E72"/>
  </w:style>
  <w:style w:type="paragraph" w:styleId="Footer">
    <w:name w:val="footer"/>
    <w:basedOn w:val="Normal"/>
    <w:link w:val="FooterChar"/>
    <w:uiPriority w:val="99"/>
    <w:semiHidden/>
    <w:unhideWhenUsed/>
    <w:rsid w:val="00481E7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81E72"/>
  </w:style>
  <w:style w:type="character" w:styleId="Hyperlink">
    <w:name w:val="Hyperlink"/>
    <w:basedOn w:val="DefaultParagraphFont"/>
    <w:uiPriority w:val="99"/>
    <w:unhideWhenUsed/>
    <w:rsid w:val="00CE279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E72"/>
  </w:style>
  <w:style w:type="paragraph" w:styleId="Footer">
    <w:name w:val="footer"/>
    <w:basedOn w:val="Normal"/>
    <w:link w:val="FooterChar"/>
    <w:uiPriority w:val="99"/>
    <w:semiHidden/>
    <w:unhideWhenUsed/>
    <w:rsid w:val="00481E7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81E72"/>
  </w:style>
  <w:style w:type="character" w:styleId="Hyperlink">
    <w:name w:val="Hyperlink"/>
    <w:basedOn w:val="DefaultParagraphFont"/>
    <w:uiPriority w:val="99"/>
    <w:unhideWhenUsed/>
    <w:rsid w:val="00CE27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eatlantic.com/magazine/archive/1982/03/broken-windows/304465/?gclid=Cj0KCQjws536BRDTARIsANeUZ5-1o_7e7NfuaXrtztqc2j_Qs4Bex3GX0vxlLDfq3IqnRTiKTcpzNgaAjOlEALw_wcB"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1054</Words>
  <Characters>6012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2020-09-24T19:16:00Z</dcterms:created>
  <dcterms:modified xsi:type="dcterms:W3CDTF">2020-09-24T19:16:00Z</dcterms:modified>
</cp:coreProperties>
</file>